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DE3EA9" w14:textId="5D41537C" w:rsidR="00E81978" w:rsidRDefault="00F1053B">
      <w:pPr>
        <w:pStyle w:val="Title"/>
      </w:pPr>
      <w:sdt>
        <w:sdtPr>
          <w:alias w:val="Title:"/>
          <w:tag w:val="Title:"/>
          <w:id w:val="726351117"/>
          <w:placeholder>
            <w:docPart w:val="4BB1C7B8F2374C959DB5CA32F7588F7F"/>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t>Criminal Investigative Analysis Case</w:t>
          </w:r>
        </w:sdtContent>
      </w:sdt>
    </w:p>
    <w:p w14:paraId="45169F14" w14:textId="17D91FE8" w:rsidR="00B823AA" w:rsidRDefault="00F1053B" w:rsidP="00B823AA">
      <w:pPr>
        <w:pStyle w:val="Title2"/>
      </w:pPr>
      <w:r>
        <w:t>(Student’s Name)</w:t>
      </w:r>
    </w:p>
    <w:p w14:paraId="0FE19943" w14:textId="77777777" w:rsidR="00E81978" w:rsidRDefault="00F1053B" w:rsidP="00B823AA">
      <w:pPr>
        <w:pStyle w:val="Title2"/>
      </w:pPr>
      <w:sdt>
        <w:sdtPr>
          <w:alias w:val="Institutional Affiliation(s):"/>
          <w:tag w:val="Institutional Affiliation(s):"/>
          <w:id w:val="-1771543088"/>
          <w:placeholder>
            <w:docPart w:val="E5935E719142423F931F98AA743DAF14"/>
          </w:placeholder>
          <w:temporary/>
          <w:showingPlcHdr/>
          <w15:appearance w15:val="hidden"/>
          <w:text/>
        </w:sdtPr>
        <w:sdtEndPr/>
        <w:sdtContent>
          <w:r w:rsidR="005D3A03">
            <w:t>[Institutional Affiliation(s)]</w:t>
          </w:r>
        </w:sdtContent>
      </w:sdt>
    </w:p>
    <w:p w14:paraId="5CC14E65" w14:textId="679A52C2" w:rsidR="00E81978" w:rsidRDefault="00E81978">
      <w:pPr>
        <w:pStyle w:val="Title"/>
      </w:pPr>
    </w:p>
    <w:p w14:paraId="7EE95539" w14:textId="7EC4F4E7" w:rsidR="00E81978" w:rsidRDefault="00E81978" w:rsidP="00B823AA">
      <w:pPr>
        <w:pStyle w:val="Title2"/>
      </w:pPr>
    </w:p>
    <w:p w14:paraId="760F1F4B" w14:textId="3637F966" w:rsidR="00E81978" w:rsidRDefault="00E81978"/>
    <w:p w14:paraId="3D3084F2" w14:textId="758763C8" w:rsidR="00E81978" w:rsidRPr="00E57342" w:rsidRDefault="00F1053B">
      <w:pPr>
        <w:pStyle w:val="SectionTitle"/>
      </w:pPr>
      <w:sdt>
        <w:sdtPr>
          <w:rPr>
            <w:rFonts w:ascii="Times New Roman" w:eastAsiaTheme="minorHAnsi" w:hAnsi="Times New Roman" w:cs="Times New Roman"/>
            <w:color w:val="000000" w:themeColor="text1"/>
            <w:kern w:val="0"/>
            <w:lang w:eastAsia="en-US"/>
          </w:rPr>
          <w:alias w:val="Section title:"/>
          <w:tag w:val="Section title:"/>
          <w:id w:val="984196707"/>
          <w:placeholder>
            <w:docPart w:val="C183D533ACB1419F81DD54CBE6F5268A"/>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Pr>
              <w:rFonts w:ascii="Times New Roman" w:eastAsiaTheme="minorHAnsi" w:hAnsi="Times New Roman" w:cs="Times New Roman"/>
              <w:color w:val="000000" w:themeColor="text1"/>
              <w:kern w:val="0"/>
              <w:lang w:eastAsia="en-US"/>
            </w:rPr>
            <w:t>Criminal Investigative Analysis Case</w:t>
          </w:r>
        </w:sdtContent>
      </w:sdt>
    </w:p>
    <w:p w14:paraId="0BFBA4A3" w14:textId="3161E53C" w:rsidR="00E57342" w:rsidRDefault="00F1053B" w:rsidP="00EB34C5">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EB34C5">
        <w:rPr>
          <w:rFonts w:ascii="Times New Roman" w:hAnsi="Times New Roman" w:cs="Times New Roman"/>
          <w:color w:val="000000" w:themeColor="text1"/>
        </w:rPr>
        <w:t xml:space="preserve">Karen Green </w:t>
      </w:r>
      <w:r>
        <w:rPr>
          <w:rFonts w:ascii="Times New Roman" w:hAnsi="Times New Roman" w:cs="Times New Roman"/>
          <w:color w:val="000000" w:themeColor="text1"/>
        </w:rPr>
        <w:t>(1</w:t>
      </w:r>
      <w:r w:rsidRPr="00E57342">
        <w:rPr>
          <w:rFonts w:ascii="Times New Roman" w:hAnsi="Times New Roman" w:cs="Times New Roman"/>
          <w:color w:val="000000" w:themeColor="text1"/>
          <w:vertAlign w:val="superscript"/>
        </w:rPr>
        <w:t>st</w:t>
      </w:r>
      <w:r>
        <w:rPr>
          <w:rFonts w:ascii="Times New Roman" w:hAnsi="Times New Roman" w:cs="Times New Roman"/>
          <w:color w:val="000000" w:themeColor="text1"/>
        </w:rPr>
        <w:t xml:space="preserve"> victim)</w:t>
      </w:r>
    </w:p>
    <w:p w14:paraId="259AFCF7" w14:textId="6FBC82A6" w:rsidR="00E57342" w:rsidRDefault="00F1053B" w:rsidP="00EB34C5">
      <w:pPr>
        <w:rPr>
          <w:rFonts w:ascii="Times New Roman" w:hAnsi="Times New Roman" w:cs="Times New Roman"/>
          <w:color w:val="000000" w:themeColor="text1"/>
        </w:rPr>
      </w:pPr>
      <w:r>
        <w:rPr>
          <w:rFonts w:ascii="Times New Roman" w:hAnsi="Times New Roman" w:cs="Times New Roman"/>
          <w:color w:val="000000" w:themeColor="text1"/>
        </w:rPr>
        <w:t xml:space="preserve"> Tracy Smith (2</w:t>
      </w:r>
      <w:r w:rsidRPr="00E57342">
        <w:rPr>
          <w:rFonts w:ascii="Times New Roman" w:hAnsi="Times New Roman" w:cs="Times New Roman"/>
          <w:color w:val="000000" w:themeColor="text1"/>
          <w:vertAlign w:val="superscript"/>
        </w:rPr>
        <w:t>nd</w:t>
      </w:r>
      <w:r>
        <w:rPr>
          <w:rFonts w:ascii="Times New Roman" w:hAnsi="Times New Roman" w:cs="Times New Roman"/>
          <w:color w:val="000000" w:themeColor="text1"/>
        </w:rPr>
        <w:t xml:space="preserve"> victim)</w:t>
      </w:r>
    </w:p>
    <w:p w14:paraId="59315D35" w14:textId="2C9B5416" w:rsidR="00EB34C5" w:rsidRDefault="00F1053B" w:rsidP="00EB34C5">
      <w:pPr>
        <w:rPr>
          <w:rFonts w:ascii="Times New Roman" w:hAnsi="Times New Roman" w:cs="Times New Roman"/>
          <w:color w:val="000000" w:themeColor="text1"/>
        </w:rPr>
      </w:pPr>
      <w:r>
        <w:rPr>
          <w:rFonts w:ascii="Times New Roman" w:hAnsi="Times New Roman" w:cs="Times New Roman"/>
          <w:color w:val="000000" w:themeColor="text1"/>
        </w:rPr>
        <w:t xml:space="preserve"> Brent Smith </w:t>
      </w:r>
      <w:r w:rsidR="00E57342">
        <w:rPr>
          <w:rFonts w:ascii="Times New Roman" w:hAnsi="Times New Roman" w:cs="Times New Roman"/>
          <w:color w:val="000000" w:themeColor="text1"/>
        </w:rPr>
        <w:t>(offender)</w:t>
      </w:r>
    </w:p>
    <w:p w14:paraId="027CA53F" w14:textId="13A3F828" w:rsidR="006B3916" w:rsidRDefault="00F1053B" w:rsidP="00EB34C5">
      <w:pPr>
        <w:rPr>
          <w:rFonts w:ascii="Times New Roman" w:hAnsi="Times New Roman" w:cs="Times New Roman"/>
          <w:color w:val="000000" w:themeColor="text1"/>
        </w:rPr>
      </w:pPr>
      <w:r w:rsidRPr="008C678A">
        <w:rPr>
          <w:rFonts w:ascii="Times New Roman" w:hAnsi="Times New Roman" w:cs="Times New Roman"/>
          <w:color w:val="000000" w:themeColor="text1"/>
        </w:rPr>
        <w:t xml:space="preserve">On September 10, 2007, Brent Smith, the offender, walked up to </w:t>
      </w:r>
      <w:r w:rsidR="00E57342">
        <w:rPr>
          <w:rFonts w:ascii="Times New Roman" w:hAnsi="Times New Roman" w:cs="Times New Roman"/>
          <w:color w:val="000000" w:themeColor="text1"/>
        </w:rPr>
        <w:t>Karen’s</w:t>
      </w:r>
      <w:r w:rsidRPr="008C678A">
        <w:rPr>
          <w:rFonts w:ascii="Times New Roman" w:hAnsi="Times New Roman" w:cs="Times New Roman"/>
          <w:color w:val="000000" w:themeColor="text1"/>
        </w:rPr>
        <w:t xml:space="preserve"> house from the rear </w:t>
      </w:r>
      <w:r w:rsidR="00E57342">
        <w:rPr>
          <w:rFonts w:ascii="Times New Roman" w:hAnsi="Times New Roman" w:cs="Times New Roman"/>
          <w:color w:val="000000" w:themeColor="text1"/>
        </w:rPr>
        <w:t xml:space="preserve">with the plan to get in through the side </w:t>
      </w:r>
      <w:r w:rsidRPr="008C678A">
        <w:rPr>
          <w:rFonts w:ascii="Times New Roman" w:hAnsi="Times New Roman" w:cs="Times New Roman"/>
          <w:color w:val="000000" w:themeColor="text1"/>
        </w:rPr>
        <w:t xml:space="preserve">kitchen door. </w:t>
      </w:r>
      <w:r w:rsidR="00E57342">
        <w:rPr>
          <w:rFonts w:ascii="Times New Roman" w:hAnsi="Times New Roman" w:cs="Times New Roman"/>
          <w:color w:val="000000" w:themeColor="text1"/>
        </w:rPr>
        <w:t>On seeing him</w:t>
      </w:r>
      <w:r w:rsidRPr="008C678A">
        <w:rPr>
          <w:rFonts w:ascii="Times New Roman" w:hAnsi="Times New Roman" w:cs="Times New Roman"/>
          <w:color w:val="000000" w:themeColor="text1"/>
        </w:rPr>
        <w:t xml:space="preserve">, Karen Green opened the door </w:t>
      </w:r>
      <w:r w:rsidR="00E57342">
        <w:rPr>
          <w:rFonts w:ascii="Times New Roman" w:hAnsi="Times New Roman" w:cs="Times New Roman"/>
          <w:color w:val="000000" w:themeColor="text1"/>
        </w:rPr>
        <w:t>to confront him,</w:t>
      </w:r>
      <w:r w:rsidRPr="008C678A">
        <w:rPr>
          <w:rFonts w:ascii="Times New Roman" w:hAnsi="Times New Roman" w:cs="Times New Roman"/>
          <w:color w:val="000000" w:themeColor="text1"/>
        </w:rPr>
        <w:t xml:space="preserve"> which </w:t>
      </w:r>
      <w:r>
        <w:rPr>
          <w:rFonts w:ascii="Times New Roman" w:hAnsi="Times New Roman" w:cs="Times New Roman"/>
          <w:color w:val="000000" w:themeColor="text1"/>
        </w:rPr>
        <w:t>resulted</w:t>
      </w:r>
      <w:r w:rsidRPr="008C678A">
        <w:rPr>
          <w:rFonts w:ascii="Times New Roman" w:hAnsi="Times New Roman" w:cs="Times New Roman"/>
          <w:color w:val="000000" w:themeColor="text1"/>
        </w:rPr>
        <w:t xml:space="preserve"> in her being shot twice in the ches</w:t>
      </w:r>
      <w:r w:rsidRPr="008C678A">
        <w:rPr>
          <w:rFonts w:ascii="Times New Roman" w:hAnsi="Times New Roman" w:cs="Times New Roman"/>
          <w:color w:val="000000" w:themeColor="text1"/>
        </w:rPr>
        <w:t xml:space="preserve">t. </w:t>
      </w:r>
      <w:r w:rsidR="00E57342">
        <w:rPr>
          <w:rFonts w:ascii="Times New Roman" w:hAnsi="Times New Roman" w:cs="Times New Roman"/>
          <w:color w:val="000000" w:themeColor="text1"/>
        </w:rPr>
        <w:t>Brent also shot her dog in the incident</w:t>
      </w:r>
      <w:r w:rsidRPr="008C678A">
        <w:rPr>
          <w:rFonts w:ascii="Times New Roman" w:hAnsi="Times New Roman" w:cs="Times New Roman"/>
          <w:color w:val="000000" w:themeColor="text1"/>
        </w:rPr>
        <w:t>.</w:t>
      </w:r>
      <w:r w:rsidR="00E57342">
        <w:rPr>
          <w:rFonts w:ascii="Times New Roman" w:hAnsi="Times New Roman" w:cs="Times New Roman"/>
          <w:color w:val="000000" w:themeColor="text1"/>
        </w:rPr>
        <w:t xml:space="preserve"> </w:t>
      </w:r>
      <w:r w:rsidRPr="008C678A">
        <w:rPr>
          <w:rFonts w:ascii="Times New Roman" w:hAnsi="Times New Roman" w:cs="Times New Roman"/>
          <w:color w:val="000000" w:themeColor="text1"/>
        </w:rPr>
        <w:t xml:space="preserve">Smith then entered the </w:t>
      </w:r>
      <w:r w:rsidR="00E57342">
        <w:rPr>
          <w:rFonts w:ascii="Times New Roman" w:hAnsi="Times New Roman" w:cs="Times New Roman"/>
          <w:color w:val="000000" w:themeColor="text1"/>
        </w:rPr>
        <w:t>house</w:t>
      </w:r>
      <w:r w:rsidRPr="008C678A">
        <w:rPr>
          <w:rFonts w:ascii="Times New Roman" w:hAnsi="Times New Roman" w:cs="Times New Roman"/>
          <w:color w:val="000000" w:themeColor="text1"/>
        </w:rPr>
        <w:t xml:space="preserve"> and walked into the house to </w:t>
      </w:r>
      <w:r w:rsidR="00E57342">
        <w:rPr>
          <w:rFonts w:ascii="Times New Roman" w:hAnsi="Times New Roman" w:cs="Times New Roman"/>
          <w:color w:val="000000" w:themeColor="text1"/>
        </w:rPr>
        <w:t>confront</w:t>
      </w:r>
      <w:r w:rsidRPr="008C678A">
        <w:rPr>
          <w:rFonts w:ascii="Times New Roman" w:hAnsi="Times New Roman" w:cs="Times New Roman"/>
          <w:color w:val="000000" w:themeColor="text1"/>
        </w:rPr>
        <w:t xml:space="preserve"> Tracy Smith in her room. Tracy Smith was shot twice, once in the arm and once in the head</w:t>
      </w:r>
      <w:r w:rsidR="00E57342">
        <w:rPr>
          <w:rFonts w:ascii="Times New Roman" w:hAnsi="Times New Roman" w:cs="Times New Roman"/>
          <w:color w:val="000000" w:themeColor="text1"/>
        </w:rPr>
        <w:t>, leaving her in a pool of blood</w:t>
      </w:r>
      <w:r w:rsidRPr="008C678A">
        <w:rPr>
          <w:rFonts w:ascii="Times New Roman" w:hAnsi="Times New Roman" w:cs="Times New Roman"/>
          <w:color w:val="000000" w:themeColor="text1"/>
        </w:rPr>
        <w:t>.</w:t>
      </w:r>
      <w:r>
        <w:rPr>
          <w:rFonts w:ascii="Times New Roman" w:hAnsi="Times New Roman" w:cs="Times New Roman"/>
          <w:color w:val="000000" w:themeColor="text1"/>
        </w:rPr>
        <w:t xml:space="preserve"> </w:t>
      </w:r>
    </w:p>
    <w:p w14:paraId="557090A2" w14:textId="0091D81E" w:rsidR="006B3916" w:rsidRDefault="00F1053B" w:rsidP="006B3916">
      <w:pPr>
        <w:rPr>
          <w:rFonts w:ascii="Times New Roman" w:hAnsi="Times New Roman" w:cs="Times New Roman"/>
          <w:color w:val="000000" w:themeColor="text1"/>
        </w:rPr>
      </w:pPr>
      <w:r>
        <w:rPr>
          <w:rFonts w:ascii="Times New Roman" w:hAnsi="Times New Roman" w:cs="Times New Roman"/>
          <w:color w:val="000000" w:themeColor="text1"/>
        </w:rPr>
        <w:t xml:space="preserve">Smith’s crime can be categorized as disorganized. </w:t>
      </w:r>
      <w:r w:rsidR="00EB34C5" w:rsidRPr="00411527">
        <w:rPr>
          <w:rFonts w:ascii="Times New Roman" w:hAnsi="Times New Roman" w:cs="Times New Roman"/>
          <w:color w:val="000000" w:themeColor="text1"/>
        </w:rPr>
        <w:t xml:space="preserve">Disorganized crime scenes reflect impulsivity and absence of planning; the victim is typically known to the offender, bodies are left in clear view at the scene of the crime, and a weapon of opportunity, rather than a specific weapon brought with, is </w:t>
      </w:r>
      <w:r>
        <w:rPr>
          <w:rFonts w:ascii="Times New Roman" w:hAnsi="Times New Roman" w:cs="Times New Roman"/>
          <w:color w:val="000000" w:themeColor="text1"/>
        </w:rPr>
        <w:t>used</w:t>
      </w:r>
      <w:r w:rsidR="00EB34C5" w:rsidRPr="005509D7">
        <w:rPr>
          <w:rFonts w:ascii="Times New Roman" w:hAnsi="Times New Roman" w:cs="Times New Roman"/>
          <w:color w:val="000000" w:themeColor="text1"/>
        </w:rPr>
        <w:t>.</w:t>
      </w:r>
      <w:r>
        <w:rPr>
          <w:rFonts w:ascii="Times New Roman" w:hAnsi="Times New Roman" w:cs="Times New Roman"/>
          <w:color w:val="000000" w:themeColor="text1"/>
        </w:rPr>
        <w:t xml:space="preserve"> </w:t>
      </w:r>
      <w:r w:rsidR="00EB34C5" w:rsidRPr="008C678A">
        <w:rPr>
          <w:rFonts w:ascii="Times New Roman" w:hAnsi="Times New Roman" w:cs="Times New Roman"/>
          <w:color w:val="000000" w:themeColor="text1"/>
        </w:rPr>
        <w:t xml:space="preserve">Brent showed actions of the power/control type of killer attempts to gain fulfilment by having complete life-or-death control over the victim.  </w:t>
      </w:r>
    </w:p>
    <w:p w14:paraId="6F4C991A" w14:textId="263EE1FE" w:rsidR="00EB34C5" w:rsidRDefault="00F1053B" w:rsidP="006B3916">
      <w:pPr>
        <w:rPr>
          <w:rFonts w:ascii="Times New Roman" w:hAnsi="Times New Roman" w:cs="Times New Roman"/>
          <w:color w:val="000000" w:themeColor="text1"/>
        </w:rPr>
      </w:pPr>
      <w:r>
        <w:rPr>
          <w:rFonts w:ascii="Times New Roman" w:hAnsi="Times New Roman" w:cs="Times New Roman"/>
          <w:color w:val="000000" w:themeColor="text1"/>
        </w:rPr>
        <w:t xml:space="preserve">In this case, the motive of the double homicide could have transpired due to Brent’s history of mental illness and the request of legal separation by Tracy. </w:t>
      </w:r>
      <w:r w:rsidRPr="004E3238">
        <w:rPr>
          <w:rFonts w:ascii="Times New Roman" w:hAnsi="Times New Roman" w:cs="Times New Roman"/>
          <w:color w:val="000000" w:themeColor="text1"/>
        </w:rPr>
        <w:t>Per Complaint about An Absolute Di</w:t>
      </w:r>
      <w:r w:rsidRPr="004E3238">
        <w:rPr>
          <w:rFonts w:ascii="Times New Roman" w:hAnsi="Times New Roman" w:cs="Times New Roman"/>
          <w:color w:val="000000" w:themeColor="text1"/>
        </w:rPr>
        <w:t>vorce, Tracy requested a restraining order limiting Brent Smith from returning to the home and picking the children up from the childcare provider or</w:t>
      </w:r>
      <w:r>
        <w:rPr>
          <w:rFonts w:ascii="Times New Roman" w:hAnsi="Times New Roman" w:cs="Times New Roman"/>
          <w:color w:val="000000" w:themeColor="text1"/>
        </w:rPr>
        <w:t xml:space="preserve"> directly from her</w:t>
      </w:r>
      <w:r w:rsidRPr="004E3238">
        <w:rPr>
          <w:rFonts w:ascii="Times New Roman" w:hAnsi="Times New Roman" w:cs="Times New Roman"/>
          <w:color w:val="000000" w:themeColor="text1"/>
        </w:rPr>
        <w:t>. Tracy detailed how Brent Smith told their next-door-neighbours that he could kill his f</w:t>
      </w:r>
      <w:r w:rsidRPr="004E3238">
        <w:rPr>
          <w:rFonts w:ascii="Times New Roman" w:hAnsi="Times New Roman" w:cs="Times New Roman"/>
          <w:color w:val="000000" w:themeColor="text1"/>
        </w:rPr>
        <w:t xml:space="preserve">amily without any </w:t>
      </w:r>
      <w:r>
        <w:rPr>
          <w:rFonts w:ascii="Times New Roman" w:hAnsi="Times New Roman" w:cs="Times New Roman"/>
          <w:color w:val="000000" w:themeColor="text1"/>
        </w:rPr>
        <w:t>reservations</w:t>
      </w:r>
      <w:r w:rsidRPr="004E3238">
        <w:rPr>
          <w:rFonts w:ascii="Times New Roman" w:hAnsi="Times New Roman" w:cs="Times New Roman"/>
          <w:color w:val="000000" w:themeColor="text1"/>
        </w:rPr>
        <w:t xml:space="preserve">. She additionally communicated how she was stressed over her </w:t>
      </w:r>
      <w:r>
        <w:rPr>
          <w:rFonts w:ascii="Times New Roman" w:hAnsi="Times New Roman" w:cs="Times New Roman"/>
          <w:color w:val="000000" w:themeColor="text1"/>
        </w:rPr>
        <w:t>safety</w:t>
      </w:r>
      <w:r w:rsidRPr="004E3238">
        <w:rPr>
          <w:rFonts w:ascii="Times New Roman" w:hAnsi="Times New Roman" w:cs="Times New Roman"/>
          <w:color w:val="000000" w:themeColor="text1"/>
        </w:rPr>
        <w:t>.</w:t>
      </w:r>
      <w:r>
        <w:rPr>
          <w:rFonts w:ascii="Times New Roman" w:hAnsi="Times New Roman" w:cs="Times New Roman"/>
          <w:color w:val="000000" w:themeColor="text1"/>
        </w:rPr>
        <w:t xml:space="preserve"> </w:t>
      </w:r>
      <w:r w:rsidRPr="007C15E4">
        <w:rPr>
          <w:rFonts w:ascii="Times New Roman" w:hAnsi="Times New Roman" w:cs="Times New Roman"/>
          <w:color w:val="000000" w:themeColor="text1"/>
        </w:rPr>
        <w:t>When the first reported domestic violence episode happened, the police responded to a call at the home where both Brent and Tracy gave written statements th</w:t>
      </w:r>
      <w:r w:rsidRPr="007C15E4">
        <w:rPr>
          <w:rFonts w:ascii="Times New Roman" w:hAnsi="Times New Roman" w:cs="Times New Roman"/>
          <w:color w:val="000000" w:themeColor="text1"/>
        </w:rPr>
        <w:t xml:space="preserve">at stated no physical activity occurred. After this, Tracy and Burke separated, and Tracy requested a legal separation. </w:t>
      </w:r>
      <w:r w:rsidRPr="008C678A">
        <w:rPr>
          <w:rFonts w:ascii="Times New Roman" w:hAnsi="Times New Roman" w:cs="Times New Roman"/>
          <w:color w:val="000000" w:themeColor="text1"/>
        </w:rPr>
        <w:t xml:space="preserve">As I examined the </w:t>
      </w:r>
      <w:r w:rsidRPr="008C678A">
        <w:rPr>
          <w:rFonts w:ascii="Times New Roman" w:hAnsi="Times New Roman" w:cs="Times New Roman"/>
          <w:color w:val="000000" w:themeColor="text1"/>
        </w:rPr>
        <w:lastRenderedPageBreak/>
        <w:t>documents, Brent began developing tendencies while he was stationed in Egypt. There, Brent advanced different disturbi</w:t>
      </w:r>
      <w:r w:rsidRPr="008C678A">
        <w:rPr>
          <w:rFonts w:ascii="Times New Roman" w:hAnsi="Times New Roman" w:cs="Times New Roman"/>
          <w:color w:val="000000" w:themeColor="text1"/>
        </w:rPr>
        <w:t>ng statements to other people, including comments about harming Tracy</w:t>
      </w:r>
      <w:r>
        <w:rPr>
          <w:rFonts w:ascii="Times New Roman" w:hAnsi="Times New Roman" w:cs="Times New Roman"/>
          <w:color w:val="000000" w:themeColor="text1"/>
        </w:rPr>
        <w:t>.</w:t>
      </w:r>
    </w:p>
    <w:p w14:paraId="2547350B" w14:textId="2E8D3A5D" w:rsidR="00FF6195" w:rsidRDefault="00F1053B" w:rsidP="00EB34C5">
      <w:pPr>
        <w:rPr>
          <w:rFonts w:ascii="Times New Roman" w:hAnsi="Times New Roman" w:cs="Times New Roman"/>
          <w:color w:val="000000" w:themeColor="text1"/>
        </w:rPr>
      </w:pPr>
      <w:r>
        <w:rPr>
          <w:rFonts w:ascii="Times New Roman" w:hAnsi="Times New Roman" w:cs="Times New Roman"/>
          <w:color w:val="000000" w:themeColor="text1"/>
        </w:rPr>
        <w:t>The victims of the murder, as stated earlier, are two, Karen Green and Tracy Smith. Karen</w:t>
      </w:r>
      <w:r w:rsidR="00B64F05">
        <w:rPr>
          <w:rFonts w:ascii="Times New Roman" w:hAnsi="Times New Roman" w:cs="Times New Roman"/>
          <w:color w:val="000000" w:themeColor="text1"/>
        </w:rPr>
        <w:t>, 53 years and old born in Akron, Ohio,</w:t>
      </w:r>
      <w:r>
        <w:rPr>
          <w:rFonts w:ascii="Times New Roman" w:hAnsi="Times New Roman" w:cs="Times New Roman"/>
          <w:color w:val="000000" w:themeColor="text1"/>
        </w:rPr>
        <w:t xml:space="preserve"> </w:t>
      </w:r>
      <w:r w:rsidR="00B64F05">
        <w:rPr>
          <w:rFonts w:ascii="Times New Roman" w:hAnsi="Times New Roman" w:cs="Times New Roman"/>
          <w:color w:val="000000" w:themeColor="text1"/>
        </w:rPr>
        <w:t xml:space="preserve">died from multiple gunshot wounds at her residence. She </w:t>
      </w:r>
      <w:r>
        <w:rPr>
          <w:rFonts w:ascii="Times New Roman" w:hAnsi="Times New Roman" w:cs="Times New Roman"/>
          <w:color w:val="000000" w:themeColor="text1"/>
        </w:rPr>
        <w:t>is married to a U.S truck driver, Kurt Green</w:t>
      </w:r>
      <w:r w:rsidR="00B64F05">
        <w:rPr>
          <w:rFonts w:ascii="Times New Roman" w:hAnsi="Times New Roman" w:cs="Times New Roman"/>
          <w:color w:val="000000" w:themeColor="text1"/>
        </w:rPr>
        <w:t xml:space="preserve"> and worked in the food industry, specifically at a restaurant. The highest educational level she achieved is grade 12. The information provided shows her as a mother of one son, the father of Tracy's </w:t>
      </w:r>
      <w:r w:rsidR="0054786B">
        <w:rPr>
          <w:rFonts w:ascii="Times New Roman" w:hAnsi="Times New Roman" w:cs="Times New Roman"/>
          <w:color w:val="000000" w:themeColor="text1"/>
        </w:rPr>
        <w:t>first-born</w:t>
      </w:r>
      <w:r w:rsidR="00B64F05">
        <w:rPr>
          <w:rFonts w:ascii="Times New Roman" w:hAnsi="Times New Roman" w:cs="Times New Roman"/>
          <w:color w:val="000000" w:themeColor="text1"/>
        </w:rPr>
        <w:t xml:space="preserve"> son, and served in the army. She is a kind and considerate person, from her act of accepting to host Tracy and her children as she struggles with her divorce, even though she and her son divorced. Citalopram found in her body in the autopsy indicates that she </w:t>
      </w:r>
      <w:r>
        <w:rPr>
          <w:rFonts w:ascii="Times New Roman" w:hAnsi="Times New Roman" w:cs="Times New Roman"/>
          <w:color w:val="000000" w:themeColor="text1"/>
        </w:rPr>
        <w:t>suffered depressive disorder, panic disorder, obsessive-compulsive disorder or social phobia.</w:t>
      </w:r>
    </w:p>
    <w:p w14:paraId="5CFF0F13" w14:textId="1FA00785" w:rsidR="00EB34C5" w:rsidRPr="008C678A" w:rsidRDefault="00F1053B" w:rsidP="006B3916">
      <w:pPr>
        <w:rPr>
          <w:rFonts w:ascii="Times New Roman" w:hAnsi="Times New Roman" w:cs="Times New Roman"/>
          <w:color w:val="000000" w:themeColor="text1"/>
        </w:rPr>
      </w:pPr>
      <w:r>
        <w:rPr>
          <w:rFonts w:ascii="Times New Roman" w:hAnsi="Times New Roman" w:cs="Times New Roman"/>
          <w:color w:val="000000" w:themeColor="text1"/>
        </w:rPr>
        <w:t xml:space="preserve">On the other hand, Tracy was finalizing her divorce with Brent Smith and was seeing Johnson and Kyle according to various witnesses. She worked in a home and </w:t>
      </w:r>
      <w:r>
        <w:rPr>
          <w:rFonts w:ascii="Times New Roman" w:hAnsi="Times New Roman" w:cs="Times New Roman"/>
          <w:color w:val="000000" w:themeColor="text1"/>
        </w:rPr>
        <w:t>was the mother to nine-year-old Matthew Peterson, five years old Eion Smith and eighteen months old Reagan Smith. Tracy had no criminal history and no evidence of any personality or mental health issues. She was also not using any drugs</w:t>
      </w:r>
      <w:r w:rsidR="006B3916">
        <w:rPr>
          <w:rFonts w:ascii="Times New Roman" w:hAnsi="Times New Roman" w:cs="Times New Roman"/>
          <w:color w:val="000000" w:themeColor="text1"/>
        </w:rPr>
        <w:t xml:space="preserve"> and often used Myspace to communicate with her lover, aside from the normal calls and texts. </w:t>
      </w:r>
    </w:p>
    <w:p w14:paraId="276953F9" w14:textId="67562458" w:rsidR="00EB34C5" w:rsidRDefault="00EB34C5" w:rsidP="00EB34C5">
      <w:pPr>
        <w:jc w:val="center"/>
        <w:rPr>
          <w:rFonts w:ascii="Times New Roman" w:hAnsi="Times New Roman" w:cs="Times New Roman"/>
          <w:color w:val="000000" w:themeColor="text1"/>
        </w:rPr>
      </w:pPr>
    </w:p>
    <w:p w14:paraId="6EBD1F74" w14:textId="77777777" w:rsidR="00EB34C5" w:rsidRDefault="00EB34C5" w:rsidP="00EB34C5">
      <w:pPr>
        <w:jc w:val="center"/>
      </w:pPr>
    </w:p>
    <w:p w14:paraId="1D0EFF7B" w14:textId="7C5C2BD0" w:rsidR="00E81978" w:rsidRDefault="00E81978">
      <w:pPr>
        <w:pStyle w:val="Heading1"/>
      </w:pPr>
    </w:p>
    <w:p w14:paraId="636BCBE7" w14:textId="0FFAD835" w:rsidR="00E81978" w:rsidRDefault="00E81978"/>
    <w:p w14:paraId="397A3BEE" w14:textId="44E80678" w:rsidR="00E81978" w:rsidRPr="00C31D30" w:rsidRDefault="00E81978" w:rsidP="00C31D30">
      <w:pPr>
        <w:pStyle w:val="Heading2"/>
      </w:pPr>
    </w:p>
    <w:p w14:paraId="2159D93A" w14:textId="07FF38FE" w:rsidR="00E81978" w:rsidRDefault="00E81978">
      <w:pPr>
        <w:pStyle w:val="NoSpacing"/>
      </w:pPr>
    </w:p>
    <w:p w14:paraId="0EEF4FA7" w14:textId="7734EFFF" w:rsidR="00355DCA" w:rsidRPr="00C31D30" w:rsidRDefault="00355DCA" w:rsidP="00C31D30">
      <w:pPr>
        <w:pStyle w:val="Heading3"/>
      </w:pPr>
    </w:p>
    <w:p w14:paraId="0DCF7B62" w14:textId="3D48040E" w:rsidR="00E81978" w:rsidRDefault="00E81978">
      <w:pPr>
        <w:rPr>
          <w:b/>
          <w:bCs/>
        </w:rPr>
      </w:pPr>
    </w:p>
    <w:sdt>
      <w:sdtPr>
        <w:rPr>
          <w:rFonts w:asciiTheme="minorHAnsi" w:eastAsiaTheme="minorEastAsia" w:hAnsiTheme="minorHAnsi" w:cstheme="minorBidi"/>
        </w:rPr>
        <w:id w:val="62297111"/>
        <w:docPartObj>
          <w:docPartGallery w:val="Bibliographies"/>
          <w:docPartUnique/>
        </w:docPartObj>
      </w:sdtPr>
      <w:sdtEndPr>
        <w:rPr>
          <w:rFonts w:asciiTheme="majorHAnsi" w:eastAsiaTheme="majorEastAsia" w:hAnsiTheme="majorHAnsi" w:cstheme="majorBidi"/>
        </w:rPr>
      </w:sdtEndPr>
      <w:sdtContent>
        <w:p w14:paraId="6F777C1C" w14:textId="6F3BA346" w:rsidR="006B3916" w:rsidRDefault="00F1053B" w:rsidP="006B3916">
          <w:pPr>
            <w:pStyle w:val="SectionTitle"/>
          </w:pPr>
          <w:r>
            <w:t>References</w:t>
          </w:r>
        </w:p>
      </w:sdtContent>
    </w:sdt>
    <w:p w14:paraId="3A689B12" w14:textId="61CC236A" w:rsidR="00E81978" w:rsidRDefault="00F1053B" w:rsidP="00C31D30">
      <w:pPr>
        <w:pStyle w:val="Bibliography"/>
        <w:rPr>
          <w:noProof/>
        </w:rPr>
      </w:pPr>
      <w:r w:rsidRPr="006B3916">
        <w:rPr>
          <w:rFonts w:ascii="Arial" w:hAnsi="Arial" w:cs="Arial"/>
          <w:color w:val="000000"/>
          <w:sz w:val="20"/>
          <w:szCs w:val="20"/>
          <w:shd w:val="clear" w:color="auto" w:fill="FFFFFF"/>
        </w:rPr>
        <w:t xml:space="preserve"> </w:t>
      </w:r>
      <w:r>
        <w:rPr>
          <w:rFonts w:ascii="Arial" w:hAnsi="Arial" w:cs="Arial"/>
          <w:color w:val="000000"/>
          <w:sz w:val="20"/>
          <w:szCs w:val="20"/>
          <w:shd w:val="clear" w:color="auto" w:fill="FFFFFF"/>
        </w:rPr>
        <w:t>Drive.google.com. 2021. </w:t>
      </w:r>
      <w:r>
        <w:rPr>
          <w:rFonts w:ascii="Arial" w:hAnsi="Arial" w:cs="Arial"/>
          <w:i/>
          <w:iCs/>
          <w:color w:val="000000"/>
          <w:sz w:val="20"/>
          <w:szCs w:val="20"/>
          <w:shd w:val="clear" w:color="auto" w:fill="FFFFFF"/>
        </w:rPr>
        <w:t>Google Drive: Sign-In</w:t>
      </w:r>
      <w:r>
        <w:rPr>
          <w:rFonts w:ascii="Arial" w:hAnsi="Arial" w:cs="Arial"/>
          <w:color w:val="000000"/>
          <w:sz w:val="20"/>
          <w:szCs w:val="20"/>
          <w:shd w:val="clear" w:color="auto" w:fill="FFFFFF"/>
        </w:rPr>
        <w:t xml:space="preserve">. [online] Available at: </w:t>
      </w:r>
      <w:r>
        <w:rPr>
          <w:rFonts w:ascii="Arial" w:hAnsi="Arial" w:cs="Arial"/>
          <w:color w:val="000000"/>
          <w:sz w:val="20"/>
          <w:szCs w:val="20"/>
          <w:shd w:val="clear" w:color="auto" w:fill="FFFFFF"/>
        </w:rPr>
        <w:t>&lt;https://drive.google.com/drive/folders/1U7SUTnnTkvhEWqg6JSMVle6P3Utq2FCE&gt; [Accessed 5 January 2021].</w:t>
      </w:r>
    </w:p>
    <w:sectPr w:rsidR="00E81978">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4A3DEF" w14:textId="77777777" w:rsidR="00000000" w:rsidRDefault="00F1053B">
      <w:pPr>
        <w:spacing w:line="240" w:lineRule="auto"/>
      </w:pPr>
      <w:r>
        <w:separator/>
      </w:r>
    </w:p>
  </w:endnote>
  <w:endnote w:type="continuationSeparator" w:id="0">
    <w:p w14:paraId="4B0DA6E1" w14:textId="77777777" w:rsidR="00000000" w:rsidRDefault="00F105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4B5E1F" w14:textId="77777777" w:rsidR="00000000" w:rsidRDefault="00F1053B">
      <w:pPr>
        <w:spacing w:line="240" w:lineRule="auto"/>
      </w:pPr>
      <w:r>
        <w:separator/>
      </w:r>
    </w:p>
  </w:footnote>
  <w:footnote w:type="continuationSeparator" w:id="0">
    <w:p w14:paraId="5B9D3DE6" w14:textId="77777777" w:rsidR="00000000" w:rsidRDefault="00F1053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8E2DD1" w14:textId="52A96876" w:rsidR="00E81978" w:rsidRDefault="00F1053B">
    <w:pPr>
      <w:pStyle w:val="Header"/>
    </w:pPr>
    <w:sdt>
      <w:sdtPr>
        <w:rPr>
          <w:rStyle w:val="Strong"/>
        </w:rPr>
        <w:alias w:val="Running head"/>
        <w:id w:val="12739865"/>
        <w:placeholder>
          <w:docPart w:val="8C26DD23D0AE4FA49E318ED5248F5CCB"/>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Pr>
            <w:rStyle w:val="Strong"/>
          </w:rPr>
          <w:t>CRIMINAL INVESTIGATIVE ANALYSIS AND PROFILING</w:t>
        </w:r>
      </w:sdtContent>
    </w:sdt>
    <w: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0D3F41">
      <w:rPr>
        <w:rStyle w:val="Strong"/>
        <w:noProof/>
      </w:rPr>
      <w:t>8</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51D842" w14:textId="2CCA935C" w:rsidR="00E81978" w:rsidRDefault="00F1053B">
    <w:pPr>
      <w:pStyle w:val="Header"/>
      <w:rPr>
        <w:rStyle w:val="Strong"/>
      </w:rPr>
    </w:pPr>
    <w:r>
      <w:t xml:space="preserve">Running head: </w:t>
    </w:r>
    <w:sdt>
      <w:sdtPr>
        <w:rPr>
          <w:rStyle w:val="Strong"/>
        </w:rPr>
        <w:alias w:val="Running head"/>
        <w:id w:val="-696842620"/>
        <w:placeholder>
          <w:docPart w:val="F50A14EF4DC84A088233D062ED6339BE"/>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Pr>
            <w:rStyle w:val="Strong"/>
          </w:rPr>
          <w:t>CRIMINAL INVESTIGATIVE ANALYSIS AND PROFILING</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0D3F41">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4C5"/>
    <w:rsid w:val="000D3F41"/>
    <w:rsid w:val="002039C7"/>
    <w:rsid w:val="00355DCA"/>
    <w:rsid w:val="003776AB"/>
    <w:rsid w:val="003F2DE3"/>
    <w:rsid w:val="00411527"/>
    <w:rsid w:val="004E3238"/>
    <w:rsid w:val="0054786B"/>
    <w:rsid w:val="005509D7"/>
    <w:rsid w:val="00551A02"/>
    <w:rsid w:val="005534FA"/>
    <w:rsid w:val="005D3A03"/>
    <w:rsid w:val="006B3916"/>
    <w:rsid w:val="007C15E4"/>
    <w:rsid w:val="008002C0"/>
    <w:rsid w:val="0086326C"/>
    <w:rsid w:val="00874A35"/>
    <w:rsid w:val="008C5323"/>
    <w:rsid w:val="008C678A"/>
    <w:rsid w:val="009A6A3B"/>
    <w:rsid w:val="00B64F05"/>
    <w:rsid w:val="00B823AA"/>
    <w:rsid w:val="00BA45DB"/>
    <w:rsid w:val="00BF4184"/>
    <w:rsid w:val="00C0601E"/>
    <w:rsid w:val="00C31D30"/>
    <w:rsid w:val="00CD6E39"/>
    <w:rsid w:val="00CF6E91"/>
    <w:rsid w:val="00D85B68"/>
    <w:rsid w:val="00E57342"/>
    <w:rsid w:val="00E6004D"/>
    <w:rsid w:val="00E81978"/>
    <w:rsid w:val="00EB34C5"/>
    <w:rsid w:val="00F1053B"/>
    <w:rsid w:val="00F379B7"/>
    <w:rsid w:val="00F525FA"/>
    <w:rsid w:val="00FF2002"/>
    <w:rsid w:val="00FF61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22815769-5533-454B-A1F1-B66678E4C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 /><Relationship Id="rId13" Type="http://schemas.openxmlformats.org/officeDocument/2006/relationships/theme" Target="theme/theme1.xml" /><Relationship Id="rId3" Type="http://schemas.openxmlformats.org/officeDocument/2006/relationships/numbering" Target="numbering.xml" /><Relationship Id="rId7" Type="http://schemas.openxmlformats.org/officeDocument/2006/relationships/footnotes" Target="footnotes.xml" /><Relationship Id="rId12" Type="http://schemas.openxmlformats.org/officeDocument/2006/relationships/glossaryDocument" Target="glossary/document.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fontTable" Target="fontTable.xml" /><Relationship Id="rId5" Type="http://schemas.openxmlformats.org/officeDocument/2006/relationships/settings" Target="settings.xml" /><Relationship Id="rId10" Type="http://schemas.openxmlformats.org/officeDocument/2006/relationships/header" Target="header2.xml" /><Relationship Id="rId4" Type="http://schemas.openxmlformats.org/officeDocument/2006/relationships/styles" Target="styles.xml" /><Relationship Id="rId9" Type="http://schemas.openxmlformats.org/officeDocument/2006/relationships/header" Target="header1.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AppData\Roaming\Microsoft\Templates\APA%20style%20report%20(6th%20edition)(2).dotx" TargetMode="Externa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BB1C7B8F2374C959DB5CA32F7588F7F"/>
        <w:category>
          <w:name w:val="General"/>
          <w:gallery w:val="placeholder"/>
        </w:category>
        <w:types>
          <w:type w:val="bbPlcHdr"/>
        </w:types>
        <w:behaviors>
          <w:behavior w:val="content"/>
        </w:behaviors>
        <w:guid w:val="{98E8ADCF-8DF8-4B2E-8EC9-4C51385D77DE}"/>
      </w:docPartPr>
      <w:docPartBody>
        <w:p w:rsidR="00874A35" w:rsidRDefault="00F8032C">
          <w:pPr>
            <w:pStyle w:val="4BB1C7B8F2374C959DB5CA32F7588F7F"/>
          </w:pPr>
          <w:r>
            <w:t>[Title Here, up to 12 Words, on One to Two Lines]</w:t>
          </w:r>
        </w:p>
      </w:docPartBody>
    </w:docPart>
    <w:docPart>
      <w:docPartPr>
        <w:name w:val="E5935E719142423F931F98AA743DAF14"/>
        <w:category>
          <w:name w:val="General"/>
          <w:gallery w:val="placeholder"/>
        </w:category>
        <w:types>
          <w:type w:val="bbPlcHdr"/>
        </w:types>
        <w:behaviors>
          <w:behavior w:val="content"/>
        </w:behaviors>
        <w:guid w:val="{319107AD-15A4-4B6C-96E8-E6AAA62E778C}"/>
      </w:docPartPr>
      <w:docPartBody>
        <w:p w:rsidR="00874A35" w:rsidRDefault="00F8032C">
          <w:pPr>
            <w:pStyle w:val="E5935E719142423F931F98AA743DAF14"/>
          </w:pPr>
          <w:r>
            <w:t>[Institutional Affiliation(s)]</w:t>
          </w:r>
        </w:p>
      </w:docPartBody>
    </w:docPart>
    <w:docPart>
      <w:docPartPr>
        <w:name w:val="C183D533ACB1419F81DD54CBE6F5268A"/>
        <w:category>
          <w:name w:val="General"/>
          <w:gallery w:val="placeholder"/>
        </w:category>
        <w:types>
          <w:type w:val="bbPlcHdr"/>
        </w:types>
        <w:behaviors>
          <w:behavior w:val="content"/>
        </w:behaviors>
        <w:guid w:val="{1E4E7987-F703-4E39-85BA-521254A17F07}"/>
      </w:docPartPr>
      <w:docPartBody>
        <w:p w:rsidR="00874A35" w:rsidRDefault="00F8032C">
          <w:pPr>
            <w:pStyle w:val="C183D533ACB1419F81DD54CBE6F5268A"/>
          </w:pPr>
          <w:r>
            <w:t>[Title Here, up to 12 Words, on One to Two Lines]</w:t>
          </w:r>
        </w:p>
      </w:docPartBody>
    </w:docPart>
    <w:docPart>
      <w:docPartPr>
        <w:name w:val="8C26DD23D0AE4FA49E318ED5248F5CCB"/>
        <w:category>
          <w:name w:val="General"/>
          <w:gallery w:val="placeholder"/>
        </w:category>
        <w:types>
          <w:type w:val="bbPlcHdr"/>
        </w:types>
        <w:behaviors>
          <w:behavior w:val="content"/>
        </w:behaviors>
        <w:guid w:val="{C061D195-A993-4F35-8B06-15D5538E30AA}"/>
      </w:docPartPr>
      <w:docPartBody>
        <w:p w:rsidR="00874A35" w:rsidRDefault="00F8032C">
          <w:pPr>
            <w:pStyle w:val="8C26DD23D0AE4FA49E318ED5248F5CCB"/>
          </w:pPr>
          <w:r w:rsidRPr="005D3A03">
            <w:t>Figures title:</w:t>
          </w:r>
        </w:p>
      </w:docPartBody>
    </w:docPart>
    <w:docPart>
      <w:docPartPr>
        <w:name w:val="F50A14EF4DC84A088233D062ED6339BE"/>
        <w:category>
          <w:name w:val="General"/>
          <w:gallery w:val="placeholder"/>
        </w:category>
        <w:types>
          <w:type w:val="bbPlcHdr"/>
        </w:types>
        <w:behaviors>
          <w:behavior w:val="content"/>
        </w:behaviors>
        <w:guid w:val="{F2891E0C-F7EF-46DC-8606-95C1184F7810}"/>
      </w:docPartPr>
      <w:docPartBody>
        <w:p w:rsidR="00874A35" w:rsidRDefault="00F8032C">
          <w:pPr>
            <w:pStyle w:val="F50A14EF4DC84A088233D062ED6339BE"/>
          </w:pPr>
          <w:r>
            <w:t xml:space="preserve">[Include all figures in their own section, following references (and footnotes and tables, if </w:t>
          </w:r>
          <w:r>
            <w:t>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973"/>
    <w:rsid w:val="00874A35"/>
    <w:rsid w:val="00AD0973"/>
    <w:rsid w:val="00E84E26"/>
    <w:rsid w:val="00F80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BB1C7B8F2374C959DB5CA32F7588F7F">
    <w:name w:val="4BB1C7B8F2374C959DB5CA32F7588F7F"/>
  </w:style>
  <w:style w:type="paragraph" w:customStyle="1" w:styleId="E5935E719142423F931F98AA743DAF14">
    <w:name w:val="E5935E719142423F931F98AA743DAF14"/>
  </w:style>
  <w:style w:type="character" w:styleId="Emphasis">
    <w:name w:val="Emphasis"/>
    <w:basedOn w:val="DefaultParagraphFont"/>
    <w:uiPriority w:val="4"/>
    <w:unhideWhenUsed/>
    <w:qFormat/>
    <w:rPr>
      <w:i/>
      <w:iCs/>
    </w:rPr>
  </w:style>
  <w:style w:type="paragraph" w:customStyle="1" w:styleId="C183D533ACB1419F81DD54CBE6F5268A">
    <w:name w:val="C183D533ACB1419F81DD54CBE6F5268A"/>
  </w:style>
  <w:style w:type="paragraph" w:customStyle="1" w:styleId="8C26DD23D0AE4FA49E318ED5248F5CCB">
    <w:name w:val="8C26DD23D0AE4FA49E318ED5248F5CCB"/>
  </w:style>
  <w:style w:type="paragraph" w:customStyle="1" w:styleId="F50A14EF4DC84A088233D062ED6339BE">
    <w:name w:val="F50A14EF4DC84A088233D062ED6339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CRIMINAL INVESTIGATIVE ANALYSIS AND PROFILING</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F558F73-EA18-4B52-A50F-64952B3BD5EC}">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APA%20style%20report%20(6th%20edition)(2).dotx</Template>
  <TotalTime>0</TotalTime>
  <Pages>5</Pages>
  <Words>545</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Criminal Investigative Analysis Case</vt:lpstr>
    </vt:vector>
  </TitlesOfParts>
  <Company/>
  <LinksUpToDate>false</LinksUpToDate>
  <CharactersWithSpaces>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Investigative Analysis Case</dc:title>
  <dc:creator>ASUS</dc:creator>
  <cp:lastModifiedBy>254716226303</cp:lastModifiedBy>
  <cp:revision>2</cp:revision>
  <dcterms:created xsi:type="dcterms:W3CDTF">2021-01-05T19:39:00Z</dcterms:created>
  <dcterms:modified xsi:type="dcterms:W3CDTF">2021-01-05T19:39:00Z</dcterms:modified>
</cp:coreProperties>
</file>